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4F9" w:rsidRDefault="005154F9" w:rsidP="005154F9">
      <w:pPr>
        <w:widowControl w:val="0"/>
        <w:jc w:val="center"/>
        <w:rPr>
          <w:rFonts w:asciiTheme="minorHAnsi" w:hAnsiTheme="minorHAnsi" w:cstheme="minorHAnsi"/>
          <w:b/>
        </w:rPr>
      </w:pPr>
      <w:bookmarkStart w:id="0" w:name="_Hlk163823737"/>
      <w:bookmarkStart w:id="1" w:name="_Hlk163823693"/>
      <w:r w:rsidRPr="00B666F0">
        <w:rPr>
          <w:rFonts w:asciiTheme="minorHAnsi" w:hAnsiTheme="minorHAnsi" w:cstheme="minorHAnsi"/>
          <w:b/>
        </w:rPr>
        <w:t>NOTICE OF ELECTION</w:t>
      </w:r>
      <w:r w:rsidR="00907FDF">
        <w:rPr>
          <w:rFonts w:asciiTheme="minorHAnsi" w:hAnsiTheme="minorHAnsi" w:cstheme="minorHAnsi"/>
          <w:b/>
        </w:rPr>
        <w:t xml:space="preserve"> AND PUBLIC ACCURACY TESTING</w:t>
      </w:r>
    </w:p>
    <w:p w:rsidR="00907FDF" w:rsidRDefault="00B31141" w:rsidP="005154F9">
      <w:pPr>
        <w:widowControl w:val="0"/>
        <w:jc w:val="center"/>
        <w:rPr>
          <w:rFonts w:asciiTheme="minorHAnsi" w:hAnsiTheme="minorHAnsi" w:cstheme="minorHAnsi"/>
          <w:b/>
        </w:rPr>
      </w:pPr>
      <w:r>
        <w:rPr>
          <w:rFonts w:asciiTheme="minorHAnsi" w:hAnsiTheme="minorHAnsi" w:cstheme="minorHAnsi"/>
          <w:b/>
        </w:rPr>
        <w:t>Greenwood Township</w:t>
      </w:r>
      <w:r w:rsidR="00907FDF">
        <w:rPr>
          <w:rFonts w:asciiTheme="minorHAnsi" w:hAnsiTheme="minorHAnsi" w:cstheme="minorHAnsi"/>
          <w:b/>
        </w:rPr>
        <w:t xml:space="preserve"> </w:t>
      </w:r>
    </w:p>
    <w:p w:rsidR="00907FDF" w:rsidRPr="00A26BE4" w:rsidRDefault="00907FDF" w:rsidP="00907FDF">
      <w:pPr>
        <w:contextualSpacing/>
        <w:jc w:val="center"/>
        <w:rPr>
          <w:b/>
        </w:rPr>
      </w:pPr>
      <w:r w:rsidRPr="00A26BE4">
        <w:rPr>
          <w:b/>
        </w:rPr>
        <w:t>ST CLAIR COUNTY, MICHIGAN</w:t>
      </w:r>
    </w:p>
    <w:p w:rsidR="00907FDF" w:rsidRPr="00A26BE4" w:rsidRDefault="00907FDF" w:rsidP="00907FDF">
      <w:pPr>
        <w:contextualSpacing/>
        <w:jc w:val="center"/>
        <w:rPr>
          <w:b/>
          <w:u w:val="single"/>
        </w:rPr>
      </w:pPr>
      <w:r w:rsidRPr="00A26BE4">
        <w:rPr>
          <w:b/>
        </w:rPr>
        <w:t xml:space="preserve">TO BE HELD ON </w:t>
      </w:r>
      <w:r>
        <w:rPr>
          <w:b/>
        </w:rPr>
        <w:t xml:space="preserve">TUESDAY, </w:t>
      </w:r>
      <w:r w:rsidR="00B31141">
        <w:rPr>
          <w:b/>
        </w:rPr>
        <w:t>MAY 5, 2026</w:t>
      </w:r>
    </w:p>
    <w:p w:rsidR="00907FDF" w:rsidRPr="00B666F0" w:rsidRDefault="00907FDF" w:rsidP="005154F9">
      <w:pPr>
        <w:widowControl w:val="0"/>
        <w:jc w:val="center"/>
        <w:rPr>
          <w:rFonts w:asciiTheme="minorHAnsi" w:hAnsiTheme="minorHAnsi" w:cstheme="minorHAnsi"/>
          <w:b/>
        </w:rPr>
      </w:pPr>
    </w:p>
    <w:p w:rsidR="005154F9" w:rsidRPr="00B666F0" w:rsidRDefault="005154F9" w:rsidP="005154F9">
      <w:pPr>
        <w:widowControl w:val="0"/>
        <w:jc w:val="left"/>
        <w:rPr>
          <w:rFonts w:asciiTheme="minorHAnsi" w:hAnsiTheme="minorHAnsi" w:cstheme="minorHAnsi"/>
          <w:b/>
          <w:sz w:val="20"/>
          <w:szCs w:val="20"/>
        </w:rPr>
      </w:pPr>
    </w:p>
    <w:p w:rsidR="00D24909" w:rsidRPr="00CD4A8A" w:rsidRDefault="00D24909" w:rsidP="00D24909">
      <w:pPr>
        <w:rPr>
          <w:sz w:val="20"/>
          <w:szCs w:val="20"/>
        </w:rPr>
      </w:pPr>
      <w:r w:rsidRPr="00CD4A8A">
        <w:rPr>
          <w:b/>
          <w:sz w:val="20"/>
          <w:szCs w:val="20"/>
        </w:rPr>
        <w:t xml:space="preserve">NOTICE IS HEREBY GIVEN </w:t>
      </w:r>
      <w:r w:rsidRPr="00CD4A8A">
        <w:rPr>
          <w:sz w:val="20"/>
          <w:szCs w:val="20"/>
        </w:rPr>
        <w:t xml:space="preserve">that the </w:t>
      </w:r>
      <w:r w:rsidR="00B31141">
        <w:rPr>
          <w:sz w:val="20"/>
          <w:szCs w:val="20"/>
        </w:rPr>
        <w:t>Greenwood Township</w:t>
      </w:r>
      <w:r w:rsidRPr="00CD4A8A">
        <w:rPr>
          <w:sz w:val="20"/>
          <w:szCs w:val="20"/>
        </w:rPr>
        <w:t xml:space="preserve"> election commission will conduct a Public Logic and Accuracy Test on the electronic equipment that will be used for the </w:t>
      </w:r>
      <w:r>
        <w:rPr>
          <w:sz w:val="20"/>
          <w:szCs w:val="20"/>
        </w:rPr>
        <w:t>May</w:t>
      </w:r>
      <w:r w:rsidRPr="00CD4A8A">
        <w:rPr>
          <w:sz w:val="20"/>
          <w:szCs w:val="20"/>
        </w:rPr>
        <w:t xml:space="preserve"> </w:t>
      </w:r>
      <w:r w:rsidR="00B31141">
        <w:rPr>
          <w:sz w:val="20"/>
          <w:szCs w:val="20"/>
        </w:rPr>
        <w:t>5</w:t>
      </w:r>
      <w:r w:rsidRPr="00CD4A8A">
        <w:rPr>
          <w:sz w:val="20"/>
          <w:szCs w:val="20"/>
        </w:rPr>
        <w:t>, 202</w:t>
      </w:r>
      <w:r w:rsidR="00B31141">
        <w:rPr>
          <w:sz w:val="20"/>
          <w:szCs w:val="20"/>
        </w:rPr>
        <w:t>6</w:t>
      </w:r>
      <w:r w:rsidRPr="00CD4A8A">
        <w:rPr>
          <w:sz w:val="20"/>
          <w:szCs w:val="20"/>
        </w:rPr>
        <w:t xml:space="preserve"> Election on </w:t>
      </w:r>
      <w:r w:rsidR="00B31141">
        <w:rPr>
          <w:sz w:val="20"/>
          <w:szCs w:val="20"/>
        </w:rPr>
        <w:t>April 29, 2026 at 1:00 pm at the Greenwood Township Hall, 9025 Yale Rd, Greenwood, MI 48006</w:t>
      </w:r>
      <w:r w:rsidRPr="00CD4A8A">
        <w:rPr>
          <w:sz w:val="20"/>
          <w:szCs w:val="20"/>
        </w:rPr>
        <w:t>.  The Public Accuracy Test is open to the public and is conducted to demonstrate that the computer program used to tabulate the votes cast at the election meets the requirements of Michigan election law.</w:t>
      </w:r>
    </w:p>
    <w:p w:rsidR="00D24909" w:rsidRDefault="00D24909" w:rsidP="00D24909">
      <w:pPr>
        <w:autoSpaceDE w:val="0"/>
        <w:autoSpaceDN w:val="0"/>
        <w:adjustRightInd w:val="0"/>
        <w:spacing w:before="180"/>
        <w:rPr>
          <w:rFonts w:asciiTheme="minorHAnsi" w:hAnsiTheme="minorHAnsi" w:cstheme="minorHAnsi"/>
          <w:color w:val="000000"/>
          <w:sz w:val="20"/>
          <w:szCs w:val="20"/>
        </w:rPr>
      </w:pPr>
      <w:r w:rsidRPr="003414BE">
        <w:rPr>
          <w:rFonts w:asciiTheme="minorHAnsi" w:hAnsiTheme="minorHAnsi" w:cstheme="minorHAnsi"/>
          <w:color w:val="000000"/>
          <w:sz w:val="20"/>
          <w:szCs w:val="20"/>
        </w:rPr>
        <w:t xml:space="preserve">Persons with </w:t>
      </w:r>
      <w:r>
        <w:rPr>
          <w:rFonts w:asciiTheme="minorHAnsi" w:hAnsiTheme="minorHAnsi" w:cstheme="minorHAnsi"/>
          <w:color w:val="000000"/>
          <w:sz w:val="20"/>
          <w:szCs w:val="20"/>
        </w:rPr>
        <w:t>disabilities needing ac</w:t>
      </w:r>
      <w:r w:rsidR="00D10076">
        <w:rPr>
          <w:rFonts w:asciiTheme="minorHAnsi" w:hAnsiTheme="minorHAnsi" w:cstheme="minorHAnsi"/>
          <w:color w:val="000000"/>
          <w:sz w:val="20"/>
          <w:szCs w:val="20"/>
        </w:rPr>
        <w:t>commodations should contact the</w:t>
      </w:r>
      <w:r>
        <w:rPr>
          <w:rFonts w:asciiTheme="minorHAnsi" w:hAnsiTheme="minorHAnsi" w:cstheme="minorHAnsi"/>
          <w:color w:val="000000"/>
          <w:sz w:val="20"/>
          <w:szCs w:val="20"/>
        </w:rPr>
        <w:t xml:space="preserve"> </w:t>
      </w:r>
      <w:r w:rsidRPr="003414BE">
        <w:rPr>
          <w:rFonts w:asciiTheme="minorHAnsi" w:hAnsiTheme="minorHAnsi" w:cstheme="minorHAnsi"/>
          <w:color w:val="000000"/>
          <w:sz w:val="20"/>
          <w:szCs w:val="20"/>
        </w:rPr>
        <w:t>local clerk’s office.</w:t>
      </w:r>
    </w:p>
    <w:p w:rsidR="00EB3EBE" w:rsidRDefault="00EB3EBE" w:rsidP="005154F9">
      <w:pPr>
        <w:autoSpaceDE w:val="0"/>
        <w:autoSpaceDN w:val="0"/>
        <w:adjustRightInd w:val="0"/>
        <w:rPr>
          <w:rFonts w:asciiTheme="minorHAnsi" w:hAnsiTheme="minorHAnsi" w:cstheme="minorHAnsi"/>
          <w:b/>
          <w:sz w:val="20"/>
          <w:szCs w:val="20"/>
        </w:rPr>
      </w:pPr>
    </w:p>
    <w:p w:rsidR="005154F9" w:rsidRPr="00B666F0" w:rsidRDefault="005154F9" w:rsidP="005154F9">
      <w:pPr>
        <w:widowControl w:val="0"/>
        <w:rPr>
          <w:rFonts w:asciiTheme="minorHAnsi" w:hAnsiTheme="minorHAnsi" w:cstheme="minorHAnsi"/>
          <w:sz w:val="20"/>
          <w:szCs w:val="20"/>
        </w:rPr>
      </w:pPr>
      <w:r w:rsidRPr="00B666F0">
        <w:rPr>
          <w:rFonts w:asciiTheme="minorHAnsi" w:hAnsiTheme="minorHAnsi" w:cstheme="minorHAnsi"/>
          <w:b/>
          <w:sz w:val="20"/>
          <w:szCs w:val="20"/>
        </w:rPr>
        <w:t xml:space="preserve">NOTICE IS HEREBY GIVEN </w:t>
      </w:r>
      <w:r w:rsidRPr="00B666F0">
        <w:rPr>
          <w:rFonts w:asciiTheme="minorHAnsi" w:hAnsiTheme="minorHAnsi" w:cstheme="minorHAnsi"/>
          <w:sz w:val="20"/>
          <w:szCs w:val="20"/>
        </w:rPr>
        <w:t xml:space="preserve">that </w:t>
      </w:r>
      <w:r w:rsidR="007D2C59">
        <w:rPr>
          <w:rFonts w:asciiTheme="minorHAnsi" w:hAnsiTheme="minorHAnsi" w:cstheme="minorHAnsi"/>
          <w:sz w:val="20"/>
          <w:szCs w:val="20"/>
        </w:rPr>
        <w:t>a Special</w:t>
      </w:r>
      <w:r w:rsidRPr="00B666F0">
        <w:rPr>
          <w:rFonts w:asciiTheme="minorHAnsi" w:hAnsiTheme="minorHAnsi" w:cstheme="minorHAnsi"/>
          <w:sz w:val="20"/>
          <w:szCs w:val="20"/>
        </w:rPr>
        <w:t xml:space="preserve"> Election will be held on </w:t>
      </w:r>
      <w:r w:rsidRPr="00B666F0">
        <w:rPr>
          <w:rFonts w:asciiTheme="minorHAnsi" w:hAnsiTheme="minorHAnsi" w:cstheme="minorHAnsi"/>
          <w:b/>
          <w:sz w:val="20"/>
          <w:szCs w:val="20"/>
          <w:u w:val="single"/>
        </w:rPr>
        <w:t xml:space="preserve">Tuesday, </w:t>
      </w:r>
      <w:r w:rsidR="00596078">
        <w:rPr>
          <w:rFonts w:asciiTheme="minorHAnsi" w:hAnsiTheme="minorHAnsi" w:cstheme="minorHAnsi"/>
          <w:b/>
          <w:sz w:val="20"/>
          <w:szCs w:val="20"/>
          <w:u w:val="single"/>
        </w:rPr>
        <w:t xml:space="preserve">May </w:t>
      </w:r>
      <w:r w:rsidR="00B31141">
        <w:rPr>
          <w:rFonts w:asciiTheme="minorHAnsi" w:hAnsiTheme="minorHAnsi" w:cstheme="minorHAnsi"/>
          <w:b/>
          <w:sz w:val="20"/>
          <w:szCs w:val="20"/>
          <w:u w:val="single"/>
        </w:rPr>
        <w:t>5</w:t>
      </w:r>
      <w:r w:rsidRPr="00B666F0">
        <w:rPr>
          <w:rFonts w:asciiTheme="minorHAnsi" w:hAnsiTheme="minorHAnsi" w:cstheme="minorHAnsi"/>
          <w:b/>
          <w:sz w:val="20"/>
          <w:szCs w:val="20"/>
          <w:u w:val="single"/>
        </w:rPr>
        <w:t>, 202</w:t>
      </w:r>
      <w:r w:rsidR="00B31141">
        <w:rPr>
          <w:rFonts w:asciiTheme="minorHAnsi" w:hAnsiTheme="minorHAnsi" w:cstheme="minorHAnsi"/>
          <w:b/>
          <w:sz w:val="20"/>
          <w:szCs w:val="20"/>
          <w:u w:val="single"/>
        </w:rPr>
        <w:t>6</w:t>
      </w:r>
      <w:r w:rsidRPr="00B666F0">
        <w:rPr>
          <w:rFonts w:asciiTheme="minorHAnsi" w:hAnsiTheme="minorHAnsi" w:cstheme="minorHAnsi"/>
          <w:sz w:val="20"/>
          <w:szCs w:val="20"/>
        </w:rPr>
        <w:t xml:space="preserve">.  The polls </w:t>
      </w:r>
      <w:r>
        <w:rPr>
          <w:rFonts w:asciiTheme="minorHAnsi" w:hAnsiTheme="minorHAnsi" w:cstheme="minorHAnsi"/>
          <w:sz w:val="20"/>
          <w:szCs w:val="20"/>
        </w:rPr>
        <w:t xml:space="preserve">on </w:t>
      </w:r>
      <w:r w:rsidRPr="00E146A6">
        <w:rPr>
          <w:rFonts w:asciiTheme="minorHAnsi" w:hAnsiTheme="minorHAnsi" w:cstheme="minorHAnsi"/>
          <w:b/>
          <w:sz w:val="20"/>
          <w:szCs w:val="20"/>
        </w:rPr>
        <w:t>Election Day</w:t>
      </w:r>
      <w:r>
        <w:rPr>
          <w:rFonts w:asciiTheme="minorHAnsi" w:hAnsiTheme="minorHAnsi" w:cstheme="minorHAnsi"/>
          <w:sz w:val="20"/>
          <w:szCs w:val="20"/>
        </w:rPr>
        <w:t xml:space="preserve"> </w:t>
      </w:r>
      <w:r w:rsidRPr="00B666F0">
        <w:rPr>
          <w:rFonts w:asciiTheme="minorHAnsi" w:hAnsiTheme="minorHAnsi" w:cstheme="minorHAnsi"/>
          <w:sz w:val="20"/>
          <w:szCs w:val="20"/>
        </w:rPr>
        <w:t xml:space="preserve">will be open from 7:00 a.m. to 8:00 </w:t>
      </w:r>
      <w:r w:rsidR="00D24909" w:rsidRPr="00B666F0">
        <w:rPr>
          <w:rFonts w:asciiTheme="minorHAnsi" w:hAnsiTheme="minorHAnsi" w:cstheme="minorHAnsi"/>
          <w:sz w:val="20"/>
          <w:szCs w:val="20"/>
        </w:rPr>
        <w:t>p.m.</w:t>
      </w:r>
      <w:r w:rsidR="00D24909">
        <w:rPr>
          <w:rFonts w:asciiTheme="minorHAnsi" w:hAnsiTheme="minorHAnsi" w:cstheme="minorHAnsi"/>
          <w:sz w:val="20"/>
          <w:szCs w:val="20"/>
        </w:rPr>
        <w:t xml:space="preserve"> (There is </w:t>
      </w:r>
      <w:r w:rsidR="00D24909" w:rsidRPr="00D24909">
        <w:rPr>
          <w:rFonts w:asciiTheme="minorHAnsi" w:hAnsiTheme="minorHAnsi" w:cstheme="minorHAnsi"/>
          <w:b/>
          <w:sz w:val="20"/>
          <w:szCs w:val="20"/>
        </w:rPr>
        <w:t>no</w:t>
      </w:r>
      <w:r w:rsidR="00D24909">
        <w:rPr>
          <w:rFonts w:asciiTheme="minorHAnsi" w:hAnsiTheme="minorHAnsi" w:cstheme="minorHAnsi"/>
          <w:sz w:val="20"/>
          <w:szCs w:val="20"/>
        </w:rPr>
        <w:t xml:space="preserve"> Early Voting for this Special Election):</w:t>
      </w:r>
    </w:p>
    <w:bookmarkEnd w:id="0"/>
    <w:p w:rsidR="00B31141" w:rsidRDefault="00B31141" w:rsidP="005154F9">
      <w:pPr>
        <w:widowControl w:val="0"/>
        <w:tabs>
          <w:tab w:val="left" w:pos="1530"/>
        </w:tabs>
        <w:overflowPunct w:val="0"/>
        <w:autoSpaceDE w:val="0"/>
        <w:autoSpaceDN w:val="0"/>
        <w:adjustRightInd w:val="0"/>
        <w:jc w:val="left"/>
        <w:textAlignment w:val="baseline"/>
        <w:rPr>
          <w:rFonts w:asciiTheme="minorHAnsi" w:hAnsiTheme="minorHAnsi" w:cstheme="minorHAnsi"/>
          <w:sz w:val="20"/>
          <w:szCs w:val="20"/>
        </w:rPr>
      </w:pPr>
    </w:p>
    <w:p w:rsidR="005154F9" w:rsidRDefault="005154F9" w:rsidP="005154F9">
      <w:pPr>
        <w:widowControl w:val="0"/>
        <w:tabs>
          <w:tab w:val="left" w:pos="1530"/>
        </w:tabs>
        <w:overflowPunct w:val="0"/>
        <w:autoSpaceDE w:val="0"/>
        <w:autoSpaceDN w:val="0"/>
        <w:adjustRightInd w:val="0"/>
        <w:jc w:val="left"/>
        <w:textAlignment w:val="baseline"/>
        <w:rPr>
          <w:rFonts w:asciiTheme="minorHAnsi" w:hAnsiTheme="minorHAnsi" w:cstheme="minorHAnsi"/>
          <w:sz w:val="20"/>
          <w:szCs w:val="20"/>
        </w:rPr>
      </w:pPr>
      <w:r w:rsidRPr="00B666F0">
        <w:rPr>
          <w:rFonts w:asciiTheme="minorHAnsi" w:hAnsiTheme="minorHAnsi" w:cstheme="minorHAnsi"/>
          <w:sz w:val="20"/>
          <w:szCs w:val="20"/>
        </w:rPr>
        <w:t>All polling locations are accessible for voters with disabilities and ballot marking devices are available in each precinct.  To comply with Help America Vote Act (HAVA), voting instructions will be available in audio format and in Braille.  Arrangements for obtaining the instructions in these alternative formats can be made by contacting your local clerk in advance of the election.</w:t>
      </w:r>
      <w:r>
        <w:rPr>
          <w:rFonts w:asciiTheme="minorHAnsi" w:hAnsiTheme="minorHAnsi" w:cstheme="minorHAnsi"/>
          <w:sz w:val="20"/>
          <w:szCs w:val="20"/>
        </w:rPr>
        <w:t xml:space="preserve">  </w:t>
      </w:r>
    </w:p>
    <w:p w:rsidR="00B31141" w:rsidRPr="001913E6" w:rsidRDefault="00B31141" w:rsidP="005154F9">
      <w:pPr>
        <w:widowControl w:val="0"/>
        <w:tabs>
          <w:tab w:val="left" w:pos="1530"/>
        </w:tabs>
        <w:overflowPunct w:val="0"/>
        <w:autoSpaceDE w:val="0"/>
        <w:autoSpaceDN w:val="0"/>
        <w:adjustRightInd w:val="0"/>
        <w:jc w:val="left"/>
        <w:textAlignment w:val="baseline"/>
        <w:rPr>
          <w:rFonts w:asciiTheme="minorHAnsi" w:hAnsiTheme="minorHAnsi" w:cstheme="minorHAnsi"/>
          <w:sz w:val="20"/>
          <w:szCs w:val="20"/>
        </w:rPr>
      </w:pPr>
    </w:p>
    <w:p w:rsidR="007C2D7A" w:rsidRDefault="005154F9" w:rsidP="007C2D7A">
      <w:pPr>
        <w:widowControl w:val="0"/>
        <w:rPr>
          <w:rFonts w:asciiTheme="minorHAnsi" w:hAnsiTheme="minorHAnsi" w:cstheme="minorHAnsi"/>
          <w:sz w:val="20"/>
          <w:szCs w:val="20"/>
        </w:rPr>
      </w:pPr>
      <w:r w:rsidRPr="00B666F0">
        <w:rPr>
          <w:rFonts w:asciiTheme="minorHAnsi" w:hAnsiTheme="minorHAnsi" w:cstheme="minorHAnsi"/>
          <w:sz w:val="20"/>
          <w:szCs w:val="20"/>
        </w:rPr>
        <w:t>The following is a brief description of the ballot proposal</w:t>
      </w:r>
      <w:r w:rsidR="00D10076">
        <w:rPr>
          <w:rFonts w:asciiTheme="minorHAnsi" w:hAnsiTheme="minorHAnsi" w:cstheme="minorHAnsi"/>
          <w:sz w:val="20"/>
          <w:szCs w:val="20"/>
        </w:rPr>
        <w:t>s</w:t>
      </w:r>
      <w:r w:rsidRPr="00B666F0">
        <w:rPr>
          <w:rFonts w:asciiTheme="minorHAnsi" w:hAnsiTheme="minorHAnsi" w:cstheme="minorHAnsi"/>
          <w:sz w:val="20"/>
          <w:szCs w:val="20"/>
        </w:rPr>
        <w:t xml:space="preserve"> that will appear on the ballot</w:t>
      </w:r>
      <w:r w:rsidR="00D10076">
        <w:rPr>
          <w:rFonts w:asciiTheme="minorHAnsi" w:hAnsiTheme="minorHAnsi" w:cstheme="minorHAnsi"/>
          <w:sz w:val="20"/>
          <w:szCs w:val="20"/>
        </w:rPr>
        <w:t>s</w:t>
      </w:r>
      <w:r w:rsidRPr="00B666F0">
        <w:rPr>
          <w:rFonts w:asciiTheme="minorHAnsi" w:hAnsiTheme="minorHAnsi" w:cstheme="minorHAnsi"/>
          <w:sz w:val="20"/>
          <w:szCs w:val="20"/>
        </w:rPr>
        <w:t>:</w:t>
      </w:r>
    </w:p>
    <w:p w:rsidR="005154F9" w:rsidRDefault="00B31141" w:rsidP="00B31141">
      <w:pPr>
        <w:autoSpaceDE w:val="0"/>
        <w:autoSpaceDN w:val="0"/>
        <w:adjustRightInd w:val="0"/>
        <w:spacing w:before="180"/>
        <w:rPr>
          <w:rFonts w:asciiTheme="minorHAnsi" w:hAnsiTheme="minorHAnsi" w:cstheme="minorHAnsi"/>
          <w:color w:val="000000"/>
          <w:sz w:val="20"/>
          <w:szCs w:val="20"/>
        </w:rPr>
      </w:pPr>
      <w:r>
        <w:rPr>
          <w:sz w:val="20"/>
          <w:szCs w:val="20"/>
        </w:rPr>
        <w:t>-</w:t>
      </w:r>
      <w:r w:rsidRPr="00B31141">
        <w:rPr>
          <w:sz w:val="20"/>
          <w:szCs w:val="20"/>
        </w:rPr>
        <w:t>Y</w:t>
      </w:r>
      <w:r w:rsidRPr="00B31141">
        <w:rPr>
          <w:sz w:val="20"/>
          <w:szCs w:val="20"/>
        </w:rPr>
        <w:t>ALE PUBLIC SCHOOLS GENERAL OBLIGATION UNLIMITED TAX BOND PROPOSAL FOR BUILDING AND SITE PURPOSES IN THE AMOUNT OF NOT TO EXCEED $32,000,000 Full text of the ballot proposition may be obtained at the administrative offices of Yale Public Schools, 198 School Drive, Yale, Michigan 48097-3342, telephone: (810) 387-3231. PLEASE TAKE FURTHER NOTICE THAT THE BONDS OF THE SCHOOL DISTRICT, IF APPROVED BY A MAJORITY VOTE OF THE ELECTORS AT THIS ELECTION, WILL BE GENERAL OBLIGATION UNLIMITED TAX BONDS PAYABLE FROM GENERAL AD VALOREМ ТАХES.</w:t>
      </w:r>
      <w:r>
        <w:rPr>
          <w:sz w:val="20"/>
          <w:szCs w:val="20"/>
        </w:rPr>
        <w:t xml:space="preserve">  </w:t>
      </w:r>
      <w:r w:rsidR="00D10076">
        <w:rPr>
          <w:sz w:val="20"/>
          <w:szCs w:val="20"/>
        </w:rPr>
        <w:t>A</w:t>
      </w:r>
      <w:r w:rsidR="005154F9" w:rsidRPr="00B666F0">
        <w:rPr>
          <w:rFonts w:asciiTheme="minorHAnsi" w:hAnsiTheme="minorHAnsi" w:cstheme="minorHAnsi"/>
          <w:color w:val="000000"/>
          <w:sz w:val="20"/>
          <w:szCs w:val="20"/>
        </w:rPr>
        <w:t xml:space="preserve"> sample ballot may be viewed at </w:t>
      </w:r>
      <w:hyperlink r:id="rId6" w:history="1">
        <w:r w:rsidR="005154F9" w:rsidRPr="00515B5F">
          <w:rPr>
            <w:rStyle w:val="Hyperlink"/>
            <w:sz w:val="20"/>
            <w:szCs w:val="20"/>
          </w:rPr>
          <w:t>Michigan Voter Information Center (state.mi.us)</w:t>
        </w:r>
      </w:hyperlink>
      <w:r w:rsidR="005154F9">
        <w:rPr>
          <w:sz w:val="20"/>
          <w:szCs w:val="20"/>
        </w:rPr>
        <w:t>.</w:t>
      </w:r>
    </w:p>
    <w:p w:rsidR="00B31141" w:rsidRPr="00B666F0" w:rsidRDefault="00D10076" w:rsidP="00B31141">
      <w:pPr>
        <w:autoSpaceDE w:val="0"/>
        <w:autoSpaceDN w:val="0"/>
        <w:adjustRightInd w:val="0"/>
        <w:spacing w:before="180"/>
        <w:rPr>
          <w:rFonts w:asciiTheme="minorHAnsi" w:hAnsiTheme="minorHAnsi" w:cstheme="minorHAnsi"/>
          <w:sz w:val="20"/>
          <w:szCs w:val="20"/>
        </w:rPr>
      </w:pPr>
      <w:r>
        <w:rPr>
          <w:rFonts w:asciiTheme="minorHAnsi" w:hAnsiTheme="minorHAnsi" w:cstheme="minorHAnsi"/>
          <w:color w:val="000000"/>
          <w:sz w:val="20"/>
          <w:szCs w:val="20"/>
        </w:rPr>
        <w:t>-CROSWELL-LEXINGTON COMMUNITY SCHOOLS GENERAL OBLIGATION UNLIMITED TAX BOND PROPOSAL FOR BUILDING AND SITE PURPOSES IN THE AMOUNT OF NOT TO EXCEED $37,100,000.  Full text of the ballot proposal may be obtained at the administrative offices of Croswell-Lexington Community Schools, 5407 Peck Road, Croswell, Michigan, 48422.  Telephone: (810) 679-1000.  PLEASE TAKE FURTHER NOTICE THAT THE BONDS OF THE SCHOOL DISTRICT, IF APPROVED BY A MAJORITY VOTE OF THE ELECTORS AT THIS ELECTION, WILL BE GENERAL OBLIGATION UNLIMITED TAX BONDS PAYABLE FROM GENERAL AD VALOREM TAXES.</w:t>
      </w:r>
      <w:r w:rsidR="00BD708B">
        <w:rPr>
          <w:sz w:val="20"/>
          <w:szCs w:val="20"/>
        </w:rPr>
        <w:t xml:space="preserve">  A</w:t>
      </w:r>
      <w:r w:rsidR="00BD708B" w:rsidRPr="00B666F0">
        <w:rPr>
          <w:rFonts w:asciiTheme="minorHAnsi" w:hAnsiTheme="minorHAnsi" w:cstheme="minorHAnsi"/>
          <w:color w:val="000000"/>
          <w:sz w:val="20"/>
          <w:szCs w:val="20"/>
        </w:rPr>
        <w:t xml:space="preserve"> sample ballot may be viewed at </w:t>
      </w:r>
      <w:hyperlink r:id="rId7" w:history="1">
        <w:r w:rsidR="00BD708B" w:rsidRPr="00515B5F">
          <w:rPr>
            <w:rStyle w:val="Hyperlink"/>
            <w:sz w:val="20"/>
            <w:szCs w:val="20"/>
          </w:rPr>
          <w:t>Michigan Voter Information Center (state.mi.us)</w:t>
        </w:r>
      </w:hyperlink>
      <w:r w:rsidR="00BD708B">
        <w:rPr>
          <w:rFonts w:asciiTheme="minorHAnsi" w:hAnsiTheme="minorHAnsi" w:cstheme="minorHAnsi"/>
          <w:color w:val="000000"/>
          <w:sz w:val="20"/>
          <w:szCs w:val="20"/>
        </w:rPr>
        <w:t xml:space="preserve">  </w:t>
      </w:r>
      <w:bookmarkStart w:id="2" w:name="_GoBack"/>
      <w:bookmarkEnd w:id="2"/>
    </w:p>
    <w:bookmarkEnd w:id="1"/>
    <w:p w:rsidR="00E06F64" w:rsidRPr="005154F9" w:rsidRDefault="00E06F64" w:rsidP="005154F9"/>
    <w:sectPr w:rsidR="00E06F64" w:rsidRPr="005154F9" w:rsidSect="00384971">
      <w:type w:val="continuous"/>
      <w:pgSz w:w="12240" w:h="15840" w:code="1"/>
      <w:pgMar w:top="360" w:right="360" w:bottom="360" w:left="360" w:header="360" w:footer="360" w:gutter="0"/>
      <w:cols w:sep="1"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4DB2"/>
    <w:multiLevelType w:val="hybridMultilevel"/>
    <w:tmpl w:val="B9F8FEA0"/>
    <w:lvl w:ilvl="0" w:tplc="F4ACFD8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95F7A"/>
    <w:multiLevelType w:val="hybridMultilevel"/>
    <w:tmpl w:val="4BF6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77183"/>
    <w:multiLevelType w:val="multilevel"/>
    <w:tmpl w:val="18802790"/>
    <w:styleLink w:val="SC"/>
    <w:lvl w:ilvl="0">
      <w:start w:val="1"/>
      <w:numFmt w:val="none"/>
      <w:lvlText w:val="1."/>
      <w:lvlJc w:val="left"/>
      <w:pPr>
        <w:ind w:left="2340" w:hanging="360"/>
      </w:pPr>
      <w:rPr>
        <w:rFonts w:hint="default"/>
      </w:rPr>
    </w:lvl>
    <w:lvl w:ilvl="1">
      <w:start w:val="1"/>
      <w:numFmt w:val="upperLetter"/>
      <w:lvlText w:val="%2."/>
      <w:lvlJc w:val="left"/>
      <w:pPr>
        <w:ind w:left="3420" w:hanging="360"/>
      </w:pPr>
      <w:rPr>
        <w:rFonts w:hint="default"/>
      </w:rPr>
    </w:lvl>
    <w:lvl w:ilvl="2">
      <w:start w:val="1"/>
      <w:numFmt w:val="lowerLetter"/>
      <w:lvlText w:val="%3."/>
      <w:lvlJc w:val="right"/>
      <w:pPr>
        <w:ind w:left="4140" w:hanging="180"/>
      </w:pPr>
      <w:rPr>
        <w:rFonts w:hint="default"/>
      </w:rPr>
    </w:lvl>
    <w:lvl w:ilvl="3">
      <w:start w:val="1"/>
      <w:numFmt w:val="decimalZero"/>
      <w:lvlText w:val="%4"/>
      <w:lvlJc w:val="left"/>
      <w:pPr>
        <w:ind w:left="4860" w:hanging="360"/>
      </w:pPr>
      <w:rPr>
        <w:rFonts w:hint="default"/>
      </w:rPr>
    </w:lvl>
    <w:lvl w:ilvl="4">
      <w:start w:val="1"/>
      <w:numFmt w:val="bullet"/>
      <w:lvlText w:val=""/>
      <w:lvlJc w:val="left"/>
      <w:pPr>
        <w:ind w:left="5580" w:hanging="360"/>
      </w:pPr>
      <w:rPr>
        <w:rFonts w:ascii="Symbol" w:hAnsi="Symbol" w:hint="default"/>
      </w:rPr>
    </w:lvl>
    <w:lvl w:ilvl="5">
      <w:start w:val="1"/>
      <w:numFmt w:val="lowerLetter"/>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3">
    <w:nsid w:val="374A5AC4"/>
    <w:multiLevelType w:val="hybridMultilevel"/>
    <w:tmpl w:val="0A581C00"/>
    <w:lvl w:ilvl="0" w:tplc="805852E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D113B9"/>
    <w:multiLevelType w:val="hybridMultilevel"/>
    <w:tmpl w:val="A7EED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FA64C2"/>
    <w:multiLevelType w:val="hybridMultilevel"/>
    <w:tmpl w:val="487AF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B5"/>
    <w:rsid w:val="00064201"/>
    <w:rsid w:val="000F1F7B"/>
    <w:rsid w:val="000F73A9"/>
    <w:rsid w:val="0012039D"/>
    <w:rsid w:val="00123167"/>
    <w:rsid w:val="001301E5"/>
    <w:rsid w:val="00130BE6"/>
    <w:rsid w:val="00133972"/>
    <w:rsid w:val="001602AF"/>
    <w:rsid w:val="00166FA0"/>
    <w:rsid w:val="001913E6"/>
    <w:rsid w:val="001C1A0D"/>
    <w:rsid w:val="001E3C77"/>
    <w:rsid w:val="001E6531"/>
    <w:rsid w:val="00211877"/>
    <w:rsid w:val="002237F9"/>
    <w:rsid w:val="00236C0F"/>
    <w:rsid w:val="0023746D"/>
    <w:rsid w:val="00251604"/>
    <w:rsid w:val="00257DEC"/>
    <w:rsid w:val="00267985"/>
    <w:rsid w:val="002A0112"/>
    <w:rsid w:val="00384971"/>
    <w:rsid w:val="003A146E"/>
    <w:rsid w:val="003B4394"/>
    <w:rsid w:val="003B5206"/>
    <w:rsid w:val="003D2CFE"/>
    <w:rsid w:val="003E4E1B"/>
    <w:rsid w:val="003F752E"/>
    <w:rsid w:val="00413EA1"/>
    <w:rsid w:val="004168D5"/>
    <w:rsid w:val="00420B66"/>
    <w:rsid w:val="004A2D2D"/>
    <w:rsid w:val="004A7B7C"/>
    <w:rsid w:val="004B1E8F"/>
    <w:rsid w:val="004B73E4"/>
    <w:rsid w:val="004C2034"/>
    <w:rsid w:val="004C32C6"/>
    <w:rsid w:val="004E4A21"/>
    <w:rsid w:val="004F655F"/>
    <w:rsid w:val="00510EDA"/>
    <w:rsid w:val="005154F9"/>
    <w:rsid w:val="00515B5F"/>
    <w:rsid w:val="005461FF"/>
    <w:rsid w:val="00553756"/>
    <w:rsid w:val="00557621"/>
    <w:rsid w:val="00561C30"/>
    <w:rsid w:val="00587E00"/>
    <w:rsid w:val="00596078"/>
    <w:rsid w:val="005A356E"/>
    <w:rsid w:val="005B33A0"/>
    <w:rsid w:val="005E1194"/>
    <w:rsid w:val="00613711"/>
    <w:rsid w:val="00662DA6"/>
    <w:rsid w:val="00673CB5"/>
    <w:rsid w:val="00693E22"/>
    <w:rsid w:val="00694EE8"/>
    <w:rsid w:val="006977AB"/>
    <w:rsid w:val="006E6A1C"/>
    <w:rsid w:val="0071067C"/>
    <w:rsid w:val="0072082D"/>
    <w:rsid w:val="007524FF"/>
    <w:rsid w:val="00756B76"/>
    <w:rsid w:val="0076361E"/>
    <w:rsid w:val="007661E4"/>
    <w:rsid w:val="00780258"/>
    <w:rsid w:val="0078027A"/>
    <w:rsid w:val="007C2D7A"/>
    <w:rsid w:val="007C2F57"/>
    <w:rsid w:val="007C692F"/>
    <w:rsid w:val="007D2C59"/>
    <w:rsid w:val="007E5A74"/>
    <w:rsid w:val="007F197B"/>
    <w:rsid w:val="007F2205"/>
    <w:rsid w:val="007F405F"/>
    <w:rsid w:val="00802A77"/>
    <w:rsid w:val="00813FD2"/>
    <w:rsid w:val="00814708"/>
    <w:rsid w:val="00814904"/>
    <w:rsid w:val="008179E2"/>
    <w:rsid w:val="00836ABE"/>
    <w:rsid w:val="00877ACF"/>
    <w:rsid w:val="008E40D1"/>
    <w:rsid w:val="008E5576"/>
    <w:rsid w:val="008F419B"/>
    <w:rsid w:val="00903095"/>
    <w:rsid w:val="00907FDF"/>
    <w:rsid w:val="00913EBA"/>
    <w:rsid w:val="00916E49"/>
    <w:rsid w:val="009173EB"/>
    <w:rsid w:val="00917B5C"/>
    <w:rsid w:val="00944E76"/>
    <w:rsid w:val="00960610"/>
    <w:rsid w:val="009610B5"/>
    <w:rsid w:val="009A07C6"/>
    <w:rsid w:val="009A27E9"/>
    <w:rsid w:val="009C0613"/>
    <w:rsid w:val="009C514D"/>
    <w:rsid w:val="009E6617"/>
    <w:rsid w:val="009F22A1"/>
    <w:rsid w:val="009F3688"/>
    <w:rsid w:val="00A1046D"/>
    <w:rsid w:val="00A110B9"/>
    <w:rsid w:val="00A169CD"/>
    <w:rsid w:val="00A21C56"/>
    <w:rsid w:val="00A62F28"/>
    <w:rsid w:val="00A717D2"/>
    <w:rsid w:val="00A73D2B"/>
    <w:rsid w:val="00A9139D"/>
    <w:rsid w:val="00AD46B7"/>
    <w:rsid w:val="00B31141"/>
    <w:rsid w:val="00B56000"/>
    <w:rsid w:val="00B666F0"/>
    <w:rsid w:val="00B71D75"/>
    <w:rsid w:val="00B74114"/>
    <w:rsid w:val="00BA2EC0"/>
    <w:rsid w:val="00BD708B"/>
    <w:rsid w:val="00C0629F"/>
    <w:rsid w:val="00C209B1"/>
    <w:rsid w:val="00C24792"/>
    <w:rsid w:val="00C25E05"/>
    <w:rsid w:val="00C34E63"/>
    <w:rsid w:val="00C51AC9"/>
    <w:rsid w:val="00C65293"/>
    <w:rsid w:val="00C77073"/>
    <w:rsid w:val="00C82796"/>
    <w:rsid w:val="00CA2087"/>
    <w:rsid w:val="00CB6976"/>
    <w:rsid w:val="00CC41FA"/>
    <w:rsid w:val="00CD024E"/>
    <w:rsid w:val="00CE4CEF"/>
    <w:rsid w:val="00CF65B6"/>
    <w:rsid w:val="00D00017"/>
    <w:rsid w:val="00D10076"/>
    <w:rsid w:val="00D11567"/>
    <w:rsid w:val="00D24909"/>
    <w:rsid w:val="00D275A8"/>
    <w:rsid w:val="00D416BC"/>
    <w:rsid w:val="00DA4ABF"/>
    <w:rsid w:val="00DB57AC"/>
    <w:rsid w:val="00DB757B"/>
    <w:rsid w:val="00DE186C"/>
    <w:rsid w:val="00E06F64"/>
    <w:rsid w:val="00E146A6"/>
    <w:rsid w:val="00E24D1B"/>
    <w:rsid w:val="00E267D0"/>
    <w:rsid w:val="00E47B1E"/>
    <w:rsid w:val="00E71E96"/>
    <w:rsid w:val="00EA48AB"/>
    <w:rsid w:val="00EB3EBE"/>
    <w:rsid w:val="00F14866"/>
    <w:rsid w:val="00F56CDC"/>
    <w:rsid w:val="00F61427"/>
    <w:rsid w:val="00F92BF2"/>
    <w:rsid w:val="00FA7E4E"/>
    <w:rsid w:val="00FB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C">
    <w:name w:val="SC"/>
    <w:uiPriority w:val="99"/>
    <w:rsid w:val="00236C0F"/>
    <w:pPr>
      <w:numPr>
        <w:numId w:val="1"/>
      </w:numPr>
    </w:pPr>
  </w:style>
  <w:style w:type="character" w:styleId="Hyperlink">
    <w:name w:val="Hyperlink"/>
    <w:basedOn w:val="DefaultParagraphFont"/>
    <w:uiPriority w:val="99"/>
    <w:unhideWhenUsed/>
    <w:rsid w:val="009610B5"/>
    <w:rPr>
      <w:color w:val="0000FF" w:themeColor="hyperlink"/>
      <w:u w:val="single"/>
    </w:rPr>
  </w:style>
  <w:style w:type="table" w:styleId="TableGrid">
    <w:name w:val="Table Grid"/>
    <w:basedOn w:val="TableNormal"/>
    <w:uiPriority w:val="59"/>
    <w:rsid w:val="009C5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E76"/>
    <w:pPr>
      <w:ind w:left="720"/>
      <w:contextualSpacing/>
    </w:pPr>
  </w:style>
  <w:style w:type="character" w:styleId="FollowedHyperlink">
    <w:name w:val="FollowedHyperlink"/>
    <w:basedOn w:val="DefaultParagraphFont"/>
    <w:uiPriority w:val="99"/>
    <w:semiHidden/>
    <w:unhideWhenUsed/>
    <w:rsid w:val="00694E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C">
    <w:name w:val="SC"/>
    <w:uiPriority w:val="99"/>
    <w:rsid w:val="00236C0F"/>
    <w:pPr>
      <w:numPr>
        <w:numId w:val="1"/>
      </w:numPr>
    </w:pPr>
  </w:style>
  <w:style w:type="character" w:styleId="Hyperlink">
    <w:name w:val="Hyperlink"/>
    <w:basedOn w:val="DefaultParagraphFont"/>
    <w:uiPriority w:val="99"/>
    <w:unhideWhenUsed/>
    <w:rsid w:val="009610B5"/>
    <w:rPr>
      <w:color w:val="0000FF" w:themeColor="hyperlink"/>
      <w:u w:val="single"/>
    </w:rPr>
  </w:style>
  <w:style w:type="table" w:styleId="TableGrid">
    <w:name w:val="Table Grid"/>
    <w:basedOn w:val="TableNormal"/>
    <w:uiPriority w:val="59"/>
    <w:rsid w:val="009C5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E76"/>
    <w:pPr>
      <w:ind w:left="720"/>
      <w:contextualSpacing/>
    </w:pPr>
  </w:style>
  <w:style w:type="character" w:styleId="FollowedHyperlink">
    <w:name w:val="FollowedHyperlink"/>
    <w:basedOn w:val="DefaultParagraphFont"/>
    <w:uiPriority w:val="99"/>
    <w:semiHidden/>
    <w:unhideWhenUsed/>
    <w:rsid w:val="00694E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7708">
      <w:bodyDiv w:val="1"/>
      <w:marLeft w:val="0"/>
      <w:marRight w:val="0"/>
      <w:marTop w:val="0"/>
      <w:marBottom w:val="0"/>
      <w:divBdr>
        <w:top w:val="none" w:sz="0" w:space="0" w:color="auto"/>
        <w:left w:val="none" w:sz="0" w:space="0" w:color="auto"/>
        <w:bottom w:val="none" w:sz="0" w:space="0" w:color="auto"/>
        <w:right w:val="none" w:sz="0" w:space="0" w:color="auto"/>
      </w:divBdr>
    </w:div>
    <w:div w:id="1241986144">
      <w:bodyDiv w:val="1"/>
      <w:marLeft w:val="0"/>
      <w:marRight w:val="0"/>
      <w:marTop w:val="0"/>
      <w:marBottom w:val="0"/>
      <w:divBdr>
        <w:top w:val="none" w:sz="0" w:space="0" w:color="auto"/>
        <w:left w:val="none" w:sz="0" w:space="0" w:color="auto"/>
        <w:bottom w:val="none" w:sz="0" w:space="0" w:color="auto"/>
        <w:right w:val="none" w:sz="0" w:space="0" w:color="auto"/>
      </w:divBdr>
    </w:div>
    <w:div w:id="21257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vic.sos.state.mi.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vic.sos.state.mi.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Clair County</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schild</dc:creator>
  <cp:lastModifiedBy>Greenwood Township</cp:lastModifiedBy>
  <cp:revision>3</cp:revision>
  <cp:lastPrinted>2026-03-18T15:46:00Z</cp:lastPrinted>
  <dcterms:created xsi:type="dcterms:W3CDTF">2026-03-18T15:38:00Z</dcterms:created>
  <dcterms:modified xsi:type="dcterms:W3CDTF">2026-03-18T16:09:00Z</dcterms:modified>
</cp:coreProperties>
</file>